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24A1" w:rsidRDefault="004C24A1">
      <w:pPr>
        <w:rPr>
          <w:sz w:val="24"/>
          <w:szCs w:val="24"/>
        </w:rPr>
      </w:pPr>
      <w:r>
        <w:rPr>
          <w:sz w:val="24"/>
          <w:szCs w:val="24"/>
        </w:rPr>
        <w:t>Pre-Owned Tracking System</w:t>
      </w:r>
    </w:p>
    <w:p w:rsidR="004C24A1" w:rsidRDefault="004C24A1">
      <w:pPr>
        <w:rPr>
          <w:sz w:val="24"/>
          <w:szCs w:val="24"/>
        </w:rPr>
      </w:pPr>
    </w:p>
    <w:p w:rsidR="00B8096A" w:rsidRDefault="004C24A1">
      <w:pPr>
        <w:rPr>
          <w:sz w:val="24"/>
          <w:szCs w:val="24"/>
        </w:rPr>
      </w:pPr>
      <w:r>
        <w:rPr>
          <w:sz w:val="24"/>
          <w:szCs w:val="24"/>
        </w:rPr>
        <w:t xml:space="preserve">We have started using </w:t>
      </w:r>
      <w:proofErr w:type="gramStart"/>
      <w:r>
        <w:rPr>
          <w:sz w:val="24"/>
          <w:szCs w:val="24"/>
        </w:rPr>
        <w:t>an</w:t>
      </w:r>
      <w:r w:rsidRPr="004C24A1">
        <w:rPr>
          <w:sz w:val="24"/>
          <w:szCs w:val="24"/>
        </w:rPr>
        <w:t xml:space="preserve"> excel</w:t>
      </w:r>
      <w:proofErr w:type="gramEnd"/>
      <w:r w:rsidRPr="004C24A1">
        <w:rPr>
          <w:sz w:val="24"/>
          <w:szCs w:val="24"/>
        </w:rPr>
        <w:t xml:space="preserve"> tracking sheet </w:t>
      </w:r>
      <w:r>
        <w:rPr>
          <w:sz w:val="24"/>
          <w:szCs w:val="24"/>
        </w:rPr>
        <w:t xml:space="preserve">that is shared between Sales and Service. As trade in’s arrive and when the deal is finalized in F.I., the trade information is put on sheet. Service can quickly see what has been traded in, write the initial repair order. The sheet allows us to quickly see a “Snap Shot” of the status of any trade in through the various processes. Below is an example of how the log is utilized. </w:t>
      </w:r>
      <w:bookmarkStart w:id="0" w:name="_GoBack"/>
      <w:bookmarkEnd w:id="0"/>
    </w:p>
    <w:p w:rsidR="004C24A1" w:rsidRDefault="004C24A1">
      <w:pPr>
        <w:rPr>
          <w:sz w:val="24"/>
          <w:szCs w:val="24"/>
        </w:rPr>
      </w:pPr>
    </w:p>
    <w:p w:rsidR="004C24A1" w:rsidRDefault="004C24A1">
      <w:pPr>
        <w:rPr>
          <w:sz w:val="24"/>
          <w:szCs w:val="24"/>
        </w:rPr>
      </w:pPr>
      <w:r>
        <w:rPr>
          <w:noProof/>
        </w:rPr>
        <w:drawing>
          <wp:anchor distT="0" distB="0" distL="114300" distR="114300" simplePos="0" relativeHeight="251658240" behindDoc="0" locked="0" layoutInCell="1" allowOverlap="1">
            <wp:simplePos x="0" y="0"/>
            <wp:positionH relativeFrom="margin">
              <wp:posOffset>-828040</wp:posOffset>
            </wp:positionH>
            <wp:positionV relativeFrom="paragraph">
              <wp:posOffset>299720</wp:posOffset>
            </wp:positionV>
            <wp:extent cx="9671050" cy="2533650"/>
            <wp:effectExtent l="0" t="0" r="635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extLst>
                        <a:ext uri="{28A0092B-C50C-407E-A947-70E740481C1C}">
                          <a14:useLocalDpi xmlns:a14="http://schemas.microsoft.com/office/drawing/2010/main" val="0"/>
                        </a:ext>
                      </a:extLst>
                    </a:blip>
                    <a:stretch>
                      <a:fillRect/>
                    </a:stretch>
                  </pic:blipFill>
                  <pic:spPr>
                    <a:xfrm>
                      <a:off x="0" y="0"/>
                      <a:ext cx="9671050" cy="2533650"/>
                    </a:xfrm>
                    <a:prstGeom prst="rect">
                      <a:avLst/>
                    </a:prstGeom>
                  </pic:spPr>
                </pic:pic>
              </a:graphicData>
            </a:graphic>
            <wp14:sizeRelH relativeFrom="margin">
              <wp14:pctWidth>0</wp14:pctWidth>
            </wp14:sizeRelH>
            <wp14:sizeRelV relativeFrom="margin">
              <wp14:pctHeight>0</wp14:pctHeight>
            </wp14:sizeRelV>
          </wp:anchor>
        </w:drawing>
      </w:r>
    </w:p>
    <w:p w:rsidR="004C24A1" w:rsidRPr="004C24A1" w:rsidRDefault="004C24A1">
      <w:pPr>
        <w:rPr>
          <w:sz w:val="24"/>
          <w:szCs w:val="24"/>
        </w:rPr>
      </w:pPr>
    </w:p>
    <w:sectPr w:rsidR="004C24A1" w:rsidRPr="004C24A1" w:rsidSect="004C24A1">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24A1"/>
    <w:rsid w:val="004C24A1"/>
    <w:rsid w:val="00B809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4231024-6E5B-490E-9669-2286B34A5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68</Words>
  <Characters>391</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Kevin Smith</dc:creator>
  <cp:keywords/>
  <dc:description/>
  <cp:lastModifiedBy>Kevin Smith</cp:lastModifiedBy>
  <cp:revision>1</cp:revision>
  <dcterms:created xsi:type="dcterms:W3CDTF">2020-09-26T16:15:00Z</dcterms:created>
  <dcterms:modified xsi:type="dcterms:W3CDTF">2020-09-26T16:23:00Z</dcterms:modified>
</cp:coreProperties>
</file>